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C8" w:rsidRDefault="009157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9157C8" w:rsidRDefault="00AB7F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36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ISTITUTO COMPRENSIVO STATALE</w:t>
      </w:r>
    </w:p>
    <w:p w:rsidR="009157C8" w:rsidRDefault="00AB7F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360" w:lineRule="auto"/>
        <w:jc w:val="center"/>
        <w:rPr>
          <w:rFonts w:ascii="Verdana" w:eastAsia="Verdana" w:hAnsi="Verdana" w:cs="Verdana"/>
          <w:b/>
          <w:bCs/>
          <w:smallCap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“</w:t>
      </w:r>
      <w:r>
        <w:rPr>
          <w:rFonts w:ascii="Verdana" w:hAnsi="Verdana"/>
          <w:b/>
          <w:bCs/>
          <w:sz w:val="22"/>
          <w:szCs w:val="22"/>
        </w:rPr>
        <w:t>Mattei-Di Vittorio</w:t>
      </w:r>
      <w:r>
        <w:rPr>
          <w:rFonts w:ascii="Verdana" w:hAnsi="Verdana"/>
          <w:b/>
          <w:bCs/>
          <w:sz w:val="22"/>
          <w:szCs w:val="22"/>
        </w:rPr>
        <w:t>”</w:t>
      </w:r>
    </w:p>
    <w:p w:rsidR="009157C8" w:rsidRDefault="00AB7F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36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mallCaps/>
          <w:sz w:val="22"/>
          <w:szCs w:val="22"/>
        </w:rPr>
        <w:t>Scuola Secondaria di I Grado</w:t>
      </w:r>
    </w:p>
    <w:p w:rsidR="009157C8" w:rsidRDefault="009157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36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pStyle w:val="Nessunaspaziatura"/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spacing w:line="36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RELAZIONE FINALE</w:t>
      </w:r>
    </w:p>
    <w:p w:rsidR="009157C8" w:rsidRDefault="00AB7F46">
      <w:pPr>
        <w:spacing w:line="36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DEL DOCENTE</w:t>
      </w:r>
    </w:p>
    <w:p w:rsidR="009157C8" w:rsidRDefault="009157C8">
      <w:pPr>
        <w:spacing w:line="36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9157C8" w:rsidRDefault="00AB7F46">
      <w:pPr>
        <w:spacing w:line="36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DISCIPLINA: __________   </w:t>
      </w:r>
    </w:p>
    <w:p w:rsidR="009157C8" w:rsidRDefault="00AB7F46">
      <w:pPr>
        <w:spacing w:line="480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Classe _____</w:t>
      </w: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ANNO SCOLASTICO 2021/2022</w:t>
      </w:r>
    </w:p>
    <w:p w:rsidR="009157C8" w:rsidRDefault="009157C8">
      <w:pPr>
        <w:jc w:val="both"/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pStyle w:val="Contenutotabella"/>
        <w:jc w:val="center"/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pStyle w:val="Contenutotabella"/>
        <w:jc w:val="center"/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pStyle w:val="Contenutotabella"/>
        <w:jc w:val="center"/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pStyle w:val="Contenutotabella"/>
        <w:jc w:val="center"/>
        <w:rPr>
          <w:rFonts w:ascii="Verdana" w:eastAsia="Verdana" w:hAnsi="Verdana" w:cs="Verdana"/>
          <w:sz w:val="22"/>
          <w:szCs w:val="22"/>
        </w:rPr>
      </w:pPr>
    </w:p>
    <w:p w:rsidR="009157C8" w:rsidRDefault="009157C8">
      <w:pPr>
        <w:pStyle w:val="Contenutotabella"/>
        <w:jc w:val="center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pStyle w:val="Contenutotabella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PRESENTAZIONE DELLA CLASSE</w:t>
      </w:r>
    </w:p>
    <w:p w:rsidR="009157C8" w:rsidRDefault="00AB7F46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la </w:t>
      </w:r>
      <w:r>
        <w:rPr>
          <w:rFonts w:ascii="Verdana" w:hAnsi="Verdana"/>
          <w:sz w:val="22"/>
          <w:szCs w:val="22"/>
        </w:rPr>
        <w:t>composizione della classe si rimanda alla relazione finale del Consiglio di Classe.</w:t>
      </w:r>
    </w:p>
    <w:p w:rsidR="009157C8" w:rsidRDefault="009157C8">
      <w:pPr>
        <w:jc w:val="both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pStyle w:val="Titolo3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CONTENUTI</w:t>
      </w:r>
    </w:p>
    <w:p w:rsidR="009157C8" w:rsidRDefault="00AB7F46">
      <w:pPr>
        <w:jc w:val="both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I contenuti previsti dalla programmazione iniziale sono stati svolti/non sono stati svolti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interamente/ sono stati svolti solo parzialmente (in caso di risposta non svolti o parzialmente indicare quali sono stati tralasciati e perch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): .............................................................................................................</w:t>
      </w:r>
    </w:p>
    <w:p w:rsidR="009157C8" w:rsidRDefault="009157C8">
      <w:pPr>
        <w:jc w:val="both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OBIETTIVI</w:t>
      </w:r>
    </w:p>
    <w:p w:rsidR="009157C8" w:rsidRDefault="00AB7F46">
      <w:pPr>
        <w:jc w:val="both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Gli obiettivi didattico-disciplinari fissati sono/non sono risultati aderenti alle potenzialit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lla classe (in caso di risposta negativa indicare quelli il cui perseguimento ha presentato maggiori difficolt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 perch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): ...........................................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...................................................................................................</w:t>
      </w:r>
    </w:p>
    <w:p w:rsidR="009157C8" w:rsidRDefault="009157C8">
      <w:pPr>
        <w:jc w:val="both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MOTIVAZIONE E PARTECIPAZIONE DEGLI ALUNNI</w:t>
      </w:r>
    </w:p>
    <w:p w:rsidR="009157C8" w:rsidRDefault="00AB7F46">
      <w:pPr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La motivazione e la partecipazione degli alunni al lavoro scolastico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risultata...............</w:t>
      </w:r>
    </w:p>
    <w:p w:rsidR="009157C8" w:rsidRDefault="00AB7F46">
      <w:pPr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....................................................................................................Si segnalano i casi degli alunni.................................................................., che ....................................................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....................................................................................................</w:t>
      </w:r>
    </w:p>
    <w:p w:rsidR="009157C8" w:rsidRDefault="009157C8">
      <w:pPr>
        <w:jc w:val="both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RECUPERO/POTENZIAMENTO</w:t>
      </w:r>
    </w:p>
    <w:p w:rsidR="009157C8" w:rsidRDefault="00AB7F46">
      <w:pPr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Sono state attuate le seguenti forme di recupero per gli alunni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</w:t>
      </w:r>
    </w:p>
    <w:p w:rsidR="009157C8" w:rsidRDefault="00AB7F46">
      <w:pPr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 di potenziamento per gli alunni.......................................................................................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............              </w:t>
      </w:r>
    </w:p>
    <w:p w:rsidR="009157C8" w:rsidRDefault="00AB7F46">
      <w:pPr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che hanno permesso di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................................................................................................................</w:t>
      </w:r>
    </w:p>
    <w:p w:rsidR="009157C8" w:rsidRDefault="009157C8">
      <w:pPr>
        <w:jc w:val="both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jc w:val="both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ALTRI PROGET</w:t>
      </w:r>
      <w:r>
        <w:rPr>
          <w:rFonts w:ascii="Verdana" w:hAnsi="Verdana"/>
          <w:b/>
          <w:bCs/>
          <w:sz w:val="22"/>
          <w:szCs w:val="22"/>
        </w:rPr>
        <w:t xml:space="preserve">TI </w:t>
      </w:r>
      <w:r>
        <w:rPr>
          <w:rFonts w:ascii="Verdana" w:hAnsi="Verdana"/>
          <w:b/>
          <w:bCs/>
          <w:i/>
          <w:iCs/>
          <w:sz w:val="22"/>
          <w:szCs w:val="22"/>
        </w:rPr>
        <w:t>(laboratori di materia - diciannovesime ore)</w:t>
      </w:r>
    </w:p>
    <w:p w:rsidR="009157C8" w:rsidRDefault="00AB7F46">
      <w:pPr>
        <w:pStyle w:val="NormaleWeb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..........................................................................................................................................................</w:t>
      </w:r>
    </w:p>
    <w:p w:rsidR="009157C8" w:rsidRDefault="009157C8">
      <w:pPr>
        <w:pStyle w:val="NormaleWeb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jc w:val="both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FASCE DI LIVELLO </w:t>
      </w:r>
    </w:p>
    <w:p w:rsidR="009157C8" w:rsidRDefault="00AB7F46">
      <w:pPr>
        <w:pStyle w:val="NormaleWeb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 conclusione </w:t>
      </w:r>
      <w:proofErr w:type="gramStart"/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’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A.S.</w:t>
      </w:r>
      <w:proofErr w:type="gramEnd"/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, la classe, in riferimento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alle competenze e alle abilit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raggiunte, risulta </w:t>
      </w:r>
    </w:p>
    <w:p w:rsidR="009157C8" w:rsidRDefault="00AB7F46">
      <w:pPr>
        <w:pStyle w:val="NormaleWeb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costituita dalle seguenti fasce di livello: </w:t>
      </w:r>
    </w:p>
    <w:p w:rsidR="009157C8" w:rsidRDefault="00AB7F46">
      <w:pPr>
        <w:pStyle w:val="NormaleWeb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FASCIA ALT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A.........................(SOLO NOMINATIVI)</w:t>
      </w:r>
    </w:p>
    <w:p w:rsidR="009157C8" w:rsidRDefault="00AB7F46">
      <w:pPr>
        <w:pStyle w:val="NormaleWeb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FASCIA MEDIA..............................</w:t>
      </w:r>
    </w:p>
    <w:p w:rsidR="009157C8" w:rsidRDefault="00AB7F46">
      <w:pPr>
        <w:pStyle w:val="NormaleWeb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FASCIA BASSA...................................</w:t>
      </w:r>
    </w:p>
    <w:p w:rsidR="009157C8" w:rsidRDefault="00AB7F46">
      <w:pPr>
        <w:pStyle w:val="NormaleWeb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come da programmazione/che risultano mutati rispetto alla programmazione.</w:t>
      </w:r>
    </w:p>
    <w:p w:rsidR="009157C8" w:rsidRDefault="009157C8">
      <w:pPr>
        <w:pStyle w:val="NormaleWeb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VALUTAZIONE</w:t>
      </w:r>
    </w:p>
    <w:p w:rsidR="009157C8" w:rsidRDefault="00AB7F46">
      <w:pPr>
        <w:spacing w:line="360" w:lineRule="auto"/>
        <w:jc w:val="both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La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frequenza e la tipologia delle prove di verifica............................................................................</w:t>
      </w:r>
    </w:p>
    <w:p w:rsidR="009157C8" w:rsidRDefault="00AB7F46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.....................................................................................................................................................</w:t>
      </w:r>
    </w:p>
    <w:p w:rsidR="009157C8" w:rsidRDefault="009157C8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</w:p>
    <w:p w:rsidR="009157C8" w:rsidRDefault="00AB7F46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METODOLOGIA E DIDATTICA</w:t>
      </w:r>
    </w:p>
    <w:p w:rsidR="009157C8" w:rsidRDefault="00AB7F46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Durante l'anno scolastico si </w:t>
      </w:r>
      <w:r>
        <w:rPr>
          <w:rFonts w:ascii="Verdana" w:hAnsi="Verdana"/>
          <w:sz w:val="22"/>
          <w:szCs w:val="22"/>
        </w:rPr>
        <w:t xml:space="preserve">è </w:t>
      </w:r>
      <w:r>
        <w:rPr>
          <w:rFonts w:ascii="Verdana" w:hAnsi="Verdana"/>
          <w:sz w:val="22"/>
          <w:szCs w:val="22"/>
        </w:rPr>
        <w:t>lavorato proponendo alla classe spiegazione di fatti, fenomeni, relazioni/conversazione volta a mettere in evidenza le caratteristiche particolari di alcuni</w:t>
      </w:r>
      <w:r>
        <w:rPr>
          <w:rFonts w:ascii="Verdana" w:hAnsi="Verdana"/>
          <w:sz w:val="22"/>
          <w:szCs w:val="22"/>
        </w:rPr>
        <w:t xml:space="preserve"> fenomeni/attivit</w:t>
      </w:r>
      <w:r>
        <w:rPr>
          <w:rFonts w:ascii="Verdana" w:hAnsi="Verdana"/>
          <w:sz w:val="22"/>
          <w:szCs w:val="22"/>
        </w:rPr>
        <w:t xml:space="preserve">à </w:t>
      </w:r>
      <w:r>
        <w:rPr>
          <w:rFonts w:ascii="Verdana" w:hAnsi="Verdana"/>
          <w:sz w:val="22"/>
          <w:szCs w:val="22"/>
        </w:rPr>
        <w:t>con materiale predisposto per stimolare la produzione libera utilizzando sussidi audiovisivi, libri, documenti, schede aperte, tabelle, dati, materiale strutturato (schede, eserciziari) con la comune caratteristica di poter essere utiliz</w:t>
      </w:r>
      <w:r>
        <w:rPr>
          <w:rFonts w:ascii="Verdana" w:hAnsi="Verdana"/>
          <w:sz w:val="22"/>
          <w:szCs w:val="22"/>
        </w:rPr>
        <w:t>zati direttamente dagli alunni anche senza l</w:t>
      </w:r>
      <w:r>
        <w:rPr>
          <w:rFonts w:ascii="Verdana" w:hAnsi="Verdana"/>
          <w:sz w:val="22"/>
          <w:szCs w:val="22"/>
        </w:rPr>
        <w:t>’</w:t>
      </w:r>
      <w:r>
        <w:rPr>
          <w:rFonts w:ascii="Verdana" w:hAnsi="Verdana"/>
          <w:sz w:val="22"/>
          <w:szCs w:val="22"/>
        </w:rPr>
        <w:t xml:space="preserve">intervento del docente. </w:t>
      </w:r>
    </w:p>
    <w:p w:rsidR="009157C8" w:rsidRDefault="00AB7F46">
      <w:pPr>
        <w:jc w:val="both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>Inoltre, dal momento in cui i ragazzi sono entrati in possesso dell</w:t>
      </w:r>
      <w:r>
        <w:rPr>
          <w:rFonts w:ascii="Verdana" w:hAnsi="Verdana"/>
          <w:sz w:val="22"/>
          <w:szCs w:val="22"/>
        </w:rPr>
        <w:t>’</w:t>
      </w:r>
      <w:r>
        <w:rPr>
          <w:rFonts w:ascii="Verdana" w:hAnsi="Verdana"/>
          <w:sz w:val="22"/>
          <w:szCs w:val="22"/>
        </w:rPr>
        <w:t xml:space="preserve">iPad, </w:t>
      </w:r>
      <w:r>
        <w:rPr>
          <w:rFonts w:ascii="Verdana" w:hAnsi="Verdana"/>
          <w:sz w:val="22"/>
          <w:szCs w:val="22"/>
        </w:rPr>
        <w:t xml:space="preserve">è </w:t>
      </w:r>
      <w:r>
        <w:rPr>
          <w:rFonts w:ascii="Verdana" w:hAnsi="Verdana"/>
          <w:sz w:val="22"/>
          <w:szCs w:val="22"/>
        </w:rPr>
        <w:t>stato possibile integrare la didattica tradizionale con giochini virtuali e video per comprensione orale.</w:t>
      </w:r>
    </w:p>
    <w:p w:rsidR="009157C8" w:rsidRDefault="009157C8">
      <w:pPr>
        <w:jc w:val="both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pStyle w:val="Didefault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hd w:val="clear" w:color="auto" w:fill="C0C0C0"/>
        </w:rPr>
        <w:lastRenderedPageBreak/>
        <w:t>Materiali di studio proposti</w:t>
      </w:r>
      <w:r>
        <w:rPr>
          <w:rFonts w:ascii="Verdana" w:hAnsi="Verdana"/>
          <w:b/>
          <w:bCs/>
        </w:rPr>
        <w:t xml:space="preserve"> </w:t>
      </w:r>
    </w:p>
    <w:tbl>
      <w:tblPr>
        <w:tblStyle w:val="TableNormal"/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915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libro di testo cartaceo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libro di testo in versione digitale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schede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Schemi/mappe concettuali</w:t>
            </w:r>
          </w:p>
          <w:p w:rsidR="009157C8" w:rsidRDefault="00AB7F46">
            <w:pPr>
              <w:pStyle w:val="Didefault"/>
              <w:spacing w:line="36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materiali prodotti dall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insegnante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7C8" w:rsidRDefault="00AB7F46">
            <w:pPr>
              <w:pStyle w:val="Didefault"/>
              <w:spacing w:line="36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visione di filmati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documentari 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YouTube </w:t>
            </w:r>
          </w:p>
          <w:p w:rsidR="009157C8" w:rsidRDefault="00AB7F46">
            <w:pPr>
              <w:pStyle w:val="Didefault"/>
              <w:spacing w:line="36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Altro ________________________</w:t>
            </w:r>
          </w:p>
        </w:tc>
      </w:tr>
    </w:tbl>
    <w:p w:rsidR="009157C8" w:rsidRDefault="009157C8">
      <w:pPr>
        <w:pStyle w:val="Didefault"/>
        <w:widowControl w:val="0"/>
        <w:ind w:left="108" w:hanging="108"/>
        <w:jc w:val="both"/>
        <w:rPr>
          <w:rFonts w:ascii="Verdana" w:eastAsia="Verdana" w:hAnsi="Verdana" w:cs="Verdana"/>
          <w:b/>
          <w:bCs/>
        </w:rPr>
      </w:pPr>
    </w:p>
    <w:p w:rsidR="009157C8" w:rsidRDefault="009157C8">
      <w:pPr>
        <w:pStyle w:val="Didefault"/>
        <w:jc w:val="both"/>
        <w:rPr>
          <w:rFonts w:ascii="Verdana" w:eastAsia="Verdana" w:hAnsi="Verdana" w:cs="Verdana"/>
          <w:i/>
          <w:iCs/>
        </w:rPr>
      </w:pPr>
    </w:p>
    <w:p w:rsidR="009157C8" w:rsidRDefault="009157C8">
      <w:pPr>
        <w:pStyle w:val="Didefault"/>
        <w:jc w:val="both"/>
        <w:rPr>
          <w:rFonts w:ascii="Verdana" w:eastAsia="Verdana" w:hAnsi="Verdana" w:cs="Verdana"/>
        </w:rPr>
      </w:pPr>
    </w:p>
    <w:p w:rsidR="009157C8" w:rsidRDefault="00AB7F46">
      <w:pPr>
        <w:pStyle w:val="Didefault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hd w:val="clear" w:color="auto" w:fill="C0C0C0"/>
        </w:rPr>
        <w:t>Tipologia di gestione delle interazioni con gli alunni</w:t>
      </w:r>
      <w:r>
        <w:rPr>
          <w:rFonts w:ascii="Verdana" w:hAnsi="Verdana"/>
          <w:b/>
          <w:bCs/>
        </w:rPr>
        <w:t xml:space="preserve"> </w:t>
      </w:r>
    </w:p>
    <w:tbl>
      <w:tblPr>
        <w:tblStyle w:val="TableNormal"/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915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videolezione in modalit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sincrona</w:t>
            </w:r>
          </w:p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videolezione in modalit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asincrona</w:t>
            </w:r>
          </w:p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chat</w:t>
            </w:r>
          </w:p>
          <w:p w:rsidR="009157C8" w:rsidRDefault="00AB7F46">
            <w:pPr>
              <w:pStyle w:val="Didefault"/>
              <w:spacing w:line="36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uso della posta elettronica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chiamate vocali</w:t>
            </w:r>
          </w:p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messaggi vocali</w:t>
            </w:r>
          </w:p>
          <w:p w:rsidR="009157C8" w:rsidRDefault="00AB7F46">
            <w:pPr>
              <w:pStyle w:val="Didefault"/>
              <w:spacing w:line="36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Altro _____________________________</w:t>
            </w:r>
          </w:p>
        </w:tc>
      </w:tr>
    </w:tbl>
    <w:p w:rsidR="009157C8" w:rsidRDefault="009157C8">
      <w:pPr>
        <w:pStyle w:val="Didefault"/>
        <w:widowControl w:val="0"/>
        <w:ind w:left="108" w:hanging="108"/>
        <w:jc w:val="both"/>
        <w:rPr>
          <w:rFonts w:ascii="Verdana" w:eastAsia="Verdana" w:hAnsi="Verdana" w:cs="Verdana"/>
        </w:rPr>
      </w:pPr>
    </w:p>
    <w:p w:rsidR="009157C8" w:rsidRDefault="009157C8">
      <w:pPr>
        <w:pStyle w:val="Didefault"/>
        <w:jc w:val="both"/>
        <w:rPr>
          <w:rFonts w:ascii="Verdana" w:eastAsia="Verdana" w:hAnsi="Verdana" w:cs="Verdana"/>
        </w:rPr>
      </w:pPr>
    </w:p>
    <w:p w:rsidR="009157C8" w:rsidRDefault="00AB7F46">
      <w:pPr>
        <w:pStyle w:val="Didefault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hd w:val="clear" w:color="auto" w:fill="C0C0C0"/>
        </w:rPr>
        <w:t>Piattaforme, strumenti e canali di comunicazione utilizzati</w:t>
      </w:r>
      <w:r>
        <w:rPr>
          <w:rFonts w:ascii="Verdana" w:hAnsi="Verdana"/>
          <w:b/>
          <w:bCs/>
        </w:rPr>
        <w:t xml:space="preserve"> </w:t>
      </w:r>
    </w:p>
    <w:tbl>
      <w:tblPr>
        <w:tblStyle w:val="TableNormal"/>
        <w:tblW w:w="96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15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Registro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Elettronico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(strumento obbligatorio)</w:t>
            </w:r>
          </w:p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E-mail istituzionale e/o privata</w:t>
            </w:r>
          </w:p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Zoom</w:t>
            </w:r>
          </w:p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Schoolwork</w:t>
            </w:r>
            <w:proofErr w:type="spellEnd"/>
          </w:p>
          <w:p w:rsidR="009157C8" w:rsidRDefault="00AB7F46">
            <w:pPr>
              <w:pStyle w:val="Didefaul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Google Drive</w:t>
            </w:r>
          </w:p>
          <w:p w:rsidR="009157C8" w:rsidRDefault="00AB7F46">
            <w:pPr>
              <w:pStyle w:val="Didefault"/>
              <w:spacing w:line="36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Altro __________________________</w:t>
            </w:r>
          </w:p>
        </w:tc>
      </w:tr>
    </w:tbl>
    <w:p w:rsidR="009157C8" w:rsidRDefault="009157C8">
      <w:pPr>
        <w:pStyle w:val="Didefault"/>
        <w:widowControl w:val="0"/>
        <w:ind w:left="108" w:hanging="108"/>
        <w:jc w:val="both"/>
        <w:rPr>
          <w:rFonts w:ascii="Verdana" w:eastAsia="Verdana" w:hAnsi="Verdana" w:cs="Verdana"/>
          <w:b/>
          <w:bCs/>
        </w:rPr>
      </w:pPr>
    </w:p>
    <w:p w:rsidR="009157C8" w:rsidRDefault="009157C8">
      <w:pPr>
        <w:pStyle w:val="Didefault"/>
        <w:jc w:val="both"/>
        <w:rPr>
          <w:rFonts w:ascii="Verdana" w:eastAsia="Verdana" w:hAnsi="Verdana" w:cs="Verdana"/>
          <w:b/>
          <w:bCs/>
        </w:rPr>
      </w:pPr>
    </w:p>
    <w:p w:rsidR="009157C8" w:rsidRDefault="00AB7F46">
      <w:pPr>
        <w:pStyle w:val="Didefault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hd w:val="clear" w:color="auto" w:fill="C0C0C0"/>
        </w:rPr>
        <w:t>Modalit</w:t>
      </w:r>
      <w:r>
        <w:rPr>
          <w:rFonts w:ascii="Verdana" w:hAnsi="Verdana"/>
          <w:b/>
          <w:bCs/>
          <w:shd w:val="clear" w:color="auto" w:fill="C0C0C0"/>
        </w:rPr>
        <w:t xml:space="preserve">à </w:t>
      </w:r>
      <w:r>
        <w:rPr>
          <w:rFonts w:ascii="Verdana" w:hAnsi="Verdana"/>
          <w:b/>
          <w:bCs/>
          <w:shd w:val="clear" w:color="auto" w:fill="C0C0C0"/>
        </w:rPr>
        <w:t>di verifica formativa</w:t>
      </w:r>
      <w:r>
        <w:rPr>
          <w:rFonts w:ascii="Verdana" w:hAnsi="Verdana"/>
          <w:b/>
          <w:bCs/>
        </w:rPr>
        <w:t xml:space="preserve"> </w:t>
      </w:r>
    </w:p>
    <w:tbl>
      <w:tblPr>
        <w:tblStyle w:val="TableNormal"/>
        <w:tblW w:w="9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177"/>
      </w:tblGrid>
      <w:tr w:rsidR="009157C8" w:rsidTr="00BB4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Tipologie (verifiche scritte/grafiche)</w:t>
            </w:r>
          </w:p>
          <w:p w:rsidR="009157C8" w:rsidRDefault="00AB7F46">
            <w:pPr>
              <w:pStyle w:val="Didefaul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test/questionari on line (ad es. simulazioni Invalsi on line)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prove strutturate o semi-strutturate 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analisi testuali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risoluzione di problemi ed esercizi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prove grafiche</w:t>
            </w:r>
          </w:p>
          <w:p w:rsidR="009157C8" w:rsidRDefault="00AB7F46" w:rsidP="00BB40F5">
            <w:pPr>
              <w:pStyle w:val="Didefault"/>
              <w:spacing w:line="36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bookmarkStart w:id="0" w:name="_GoBack"/>
            <w:bookmarkEnd w:id="0"/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ipologie (verifiche orali)</w:t>
            </w:r>
          </w:p>
          <w:p w:rsidR="009157C8" w:rsidRDefault="00AB7F46">
            <w:pPr>
              <w:pStyle w:val="Di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interrogazioni in videoconfe</w:t>
            </w:r>
            <w:r>
              <w:rPr>
                <w:rFonts w:ascii="Times New Roman" w:hAnsi="Times New Roman"/>
                <w:sz w:val="24"/>
                <w:szCs w:val="24"/>
              </w:rPr>
              <w:t>renza</w:t>
            </w:r>
          </w:p>
          <w:p w:rsidR="009157C8" w:rsidRDefault="00AB7F46">
            <w:pPr>
              <w:pStyle w:val="Didefault"/>
              <w:spacing w:line="36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Altro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915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7C8" w:rsidRDefault="00AB7F46">
            <w:pPr>
              <w:pStyle w:val="Didefaul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Restituzione elaborati corretti</w:t>
            </w:r>
          </w:p>
          <w:p w:rsidR="009157C8" w:rsidRDefault="00AB7F46">
            <w:pPr>
              <w:pStyle w:val="Di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Mail </w:t>
            </w:r>
          </w:p>
          <w:p w:rsidR="009157C8" w:rsidRDefault="00AB7F46">
            <w:pPr>
              <w:pStyle w:val="Di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Schoolwork</w:t>
            </w:r>
            <w:proofErr w:type="spellEnd"/>
          </w:p>
          <w:p w:rsidR="009157C8" w:rsidRDefault="00AB7F46">
            <w:pPr>
              <w:pStyle w:val="Di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Chat</w:t>
            </w:r>
          </w:p>
          <w:p w:rsidR="009157C8" w:rsidRDefault="00AB7F46">
            <w:pPr>
              <w:pStyle w:val="Didefault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Altro ________________</w:t>
            </w:r>
          </w:p>
        </w:tc>
      </w:tr>
    </w:tbl>
    <w:p w:rsidR="009157C8" w:rsidRDefault="009157C8">
      <w:pPr>
        <w:pStyle w:val="Didefault"/>
        <w:jc w:val="both"/>
        <w:rPr>
          <w:rFonts w:ascii="Verdana" w:eastAsia="Verdana" w:hAnsi="Verdana" w:cs="Verdana"/>
        </w:rPr>
      </w:pPr>
    </w:p>
    <w:p w:rsidR="009157C8" w:rsidRDefault="009157C8">
      <w:pPr>
        <w:pStyle w:val="Didefault"/>
        <w:widowControl w:val="0"/>
        <w:jc w:val="both"/>
        <w:rPr>
          <w:rFonts w:ascii="Verdana" w:eastAsia="Verdana" w:hAnsi="Verdana" w:cs="Verdana"/>
        </w:rPr>
      </w:pPr>
    </w:p>
    <w:p w:rsidR="009157C8" w:rsidRDefault="009157C8">
      <w:pPr>
        <w:pStyle w:val="Didefault"/>
        <w:widowControl w:val="0"/>
        <w:jc w:val="both"/>
        <w:rPr>
          <w:rFonts w:ascii="Verdana" w:eastAsia="Verdana" w:hAnsi="Verdana" w:cs="Verdana"/>
        </w:rPr>
      </w:pPr>
    </w:p>
    <w:p w:rsidR="009157C8" w:rsidRDefault="00AB7F46">
      <w:pPr>
        <w:pStyle w:val="Didefault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Per gli alunni con Bisogni Educativi Speciali si fa riferimento al PEI/PDP.</w:t>
      </w:r>
    </w:p>
    <w:p w:rsidR="009157C8" w:rsidRDefault="00AB7F46">
      <w:pPr>
        <w:pStyle w:val="Didefault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Indicare le eventuali modifiche, se </w:t>
      </w:r>
      <w:r>
        <w:rPr>
          <w:rFonts w:ascii="Verdana" w:hAnsi="Verdana"/>
        </w:rPr>
        <w:t>necessarie, relativamente alla propria disciplina, in coordinazione con l</w:t>
      </w:r>
      <w:r>
        <w:rPr>
          <w:rFonts w:ascii="Verdana" w:hAnsi="Verdana"/>
        </w:rPr>
        <w:t>’</w:t>
      </w:r>
      <w:r>
        <w:rPr>
          <w:rFonts w:ascii="Verdana" w:hAnsi="Verdana"/>
        </w:rPr>
        <w:t xml:space="preserve">insegnante di sostegno e con gli altri docenti del </w:t>
      </w:r>
      <w:proofErr w:type="spellStart"/>
      <w:r>
        <w:rPr>
          <w:rFonts w:ascii="Verdana" w:hAnsi="Verdana"/>
        </w:rPr>
        <w:t>CdC</w:t>
      </w:r>
      <w:proofErr w:type="spellEnd"/>
      <w:r>
        <w:rPr>
          <w:rFonts w:ascii="Verdana" w:hAnsi="Verdana"/>
        </w:rPr>
        <w:t>.</w:t>
      </w:r>
    </w:p>
    <w:p w:rsidR="009157C8" w:rsidRDefault="009157C8">
      <w:pPr>
        <w:jc w:val="both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</w:p>
    <w:p w:rsidR="009157C8" w:rsidRDefault="00AB7F46">
      <w:pPr>
        <w:spacing w:line="360" w:lineRule="auto"/>
        <w:jc w:val="both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CONSIDERAZIONI FINALI </w:t>
      </w:r>
      <w:r>
        <w:rPr>
          <w:rFonts w:ascii="Arial" w:hAnsi="Arial"/>
          <w:b/>
          <w:bCs/>
          <w:i/>
          <w:i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(eventuali)</w:t>
      </w:r>
    </w:p>
    <w:p w:rsidR="009157C8" w:rsidRDefault="009157C8">
      <w:pPr>
        <w:jc w:val="both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:rsidR="009157C8" w:rsidRDefault="009157C8">
      <w:pPr>
        <w:jc w:val="both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pStyle w:val="NormaleWeb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Pioltello,  _</w:t>
      </w:r>
      <w:proofErr w:type="gramEnd"/>
      <w:r>
        <w:rPr>
          <w:rFonts w:ascii="Verdana" w:hAnsi="Verdana"/>
          <w:sz w:val="22"/>
          <w:szCs w:val="22"/>
        </w:rPr>
        <w:t>_/__/2022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IL DOCENTE</w:t>
      </w:r>
    </w:p>
    <w:p w:rsidR="009157C8" w:rsidRDefault="009157C8">
      <w:pPr>
        <w:pStyle w:val="NormaleWeb"/>
        <w:rPr>
          <w:rFonts w:ascii="Verdana" w:eastAsia="Verdana" w:hAnsi="Verdana" w:cs="Verdana"/>
          <w:sz w:val="22"/>
          <w:szCs w:val="22"/>
        </w:rPr>
      </w:pPr>
    </w:p>
    <w:p w:rsidR="009157C8" w:rsidRDefault="00AB7F46">
      <w:pPr>
        <w:pStyle w:val="NormaleWeb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</w:t>
      </w:r>
      <w:r>
        <w:rPr>
          <w:rFonts w:ascii="Verdana" w:eastAsia="Verdana" w:hAnsi="Verdana" w:cs="Verdana"/>
          <w:sz w:val="22"/>
          <w:szCs w:val="22"/>
        </w:rPr>
        <w:t>______</w:t>
      </w:r>
    </w:p>
    <w:sectPr w:rsidR="009157C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18" w:right="1021" w:bottom="96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F46" w:rsidRDefault="00AB7F46">
      <w:r>
        <w:separator/>
      </w:r>
    </w:p>
  </w:endnote>
  <w:endnote w:type="continuationSeparator" w:id="0">
    <w:p w:rsidR="00AB7F46" w:rsidRDefault="00AB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C8" w:rsidRDefault="009157C8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C8" w:rsidRDefault="009157C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F46" w:rsidRDefault="00AB7F46">
      <w:r>
        <w:separator/>
      </w:r>
    </w:p>
  </w:footnote>
  <w:footnote w:type="continuationSeparator" w:id="0">
    <w:p w:rsidR="00AB7F46" w:rsidRDefault="00AB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C8" w:rsidRDefault="009157C8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C8" w:rsidRDefault="009157C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C8"/>
    <w:rsid w:val="009157C8"/>
    <w:rsid w:val="00AB7F46"/>
    <w:rsid w:val="00B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9778E-D6A0-4F64-B205-87D2ED61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3">
    <w:name w:val="heading 3"/>
    <w:next w:val="Normale"/>
    <w:pPr>
      <w:keepNext/>
      <w:suppressAutoHyphens/>
      <w:ind w:left="720" w:hanging="720"/>
      <w:jc w:val="both"/>
      <w:outlineLvl w:val="2"/>
    </w:pPr>
    <w:rPr>
      <w:rFonts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pPr>
      <w:suppressAutoHyphens/>
      <w:jc w:val="both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ntenutotabella">
    <w:name w:val="Contenuto tabella"/>
    <w:pPr>
      <w:suppressAutoHyphens/>
    </w:pPr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pPr>
      <w:spacing w:before="100"/>
      <w:jc w:val="both"/>
    </w:pPr>
    <w:rPr>
      <w:rFonts w:ascii="Arial Unicode MS" w:hAnsi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vice02</dc:creator>
  <cp:lastModifiedBy>vice02</cp:lastModifiedBy>
  <cp:revision>2</cp:revision>
  <dcterms:created xsi:type="dcterms:W3CDTF">2022-04-07T13:22:00Z</dcterms:created>
  <dcterms:modified xsi:type="dcterms:W3CDTF">2022-04-07T13:22:00Z</dcterms:modified>
</cp:coreProperties>
</file>